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2A" w:rsidRDefault="00E16B2A" w:rsidP="00E16B2A">
      <w:pPr>
        <w:rPr>
          <w:rFonts w:asciiTheme="minorHAnsi" w:hAnsiTheme="minorHAnsi" w:cstheme="minorHAnsi"/>
          <w:b/>
          <w:color w:val="000000" w:themeColor="text1"/>
          <w:sz w:val="22"/>
          <w:szCs w:val="22"/>
          <w:lang w:val="en-GB"/>
        </w:rPr>
      </w:pPr>
      <w:bookmarkStart w:id="0" w:name="_GoBack"/>
      <w:bookmarkEnd w:id="0"/>
      <w:r>
        <w:rPr>
          <w:rFonts w:asciiTheme="minorHAnsi" w:hAnsiTheme="minorHAnsi" w:cstheme="minorHAnsi"/>
          <w:b/>
          <w:noProof/>
          <w:color w:val="000000" w:themeColor="text1"/>
          <w:sz w:val="22"/>
          <w:szCs w:val="22"/>
          <w:lang w:val="en-GB" w:eastAsia="en-GB"/>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4925695" cy="594995"/>
            <wp:effectExtent l="0" t="0" r="8255" b="0"/>
            <wp:wrapSquare wrapText="bothSides"/>
            <wp:docPr id="1" name="Picture 1" descr="Q:\Legal\Programs\ERV - Effective Reparations for Victims\UNCAT Review of UK (2018)\Logos\20180921 UK Torture Review 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egal\Programs\ERV - Effective Reparations for Victims\UNCAT Review of UK (2018)\Logos\20180921 UK Torture Review Logo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5695" cy="594995"/>
                    </a:xfrm>
                    <a:prstGeom prst="rect">
                      <a:avLst/>
                    </a:prstGeom>
                    <a:noFill/>
                    <a:ln>
                      <a:noFill/>
                    </a:ln>
                  </pic:spPr>
                </pic:pic>
              </a:graphicData>
            </a:graphic>
          </wp:anchor>
        </w:drawing>
      </w:r>
    </w:p>
    <w:p w:rsidR="00E16B2A" w:rsidRDefault="00E16B2A" w:rsidP="00E16B2A">
      <w:pPr>
        <w:rPr>
          <w:rFonts w:asciiTheme="minorHAnsi" w:hAnsiTheme="minorHAnsi" w:cstheme="minorHAnsi"/>
          <w:b/>
          <w:color w:val="000000" w:themeColor="text1"/>
          <w:sz w:val="22"/>
          <w:szCs w:val="22"/>
          <w:lang w:val="en-GB"/>
        </w:rPr>
      </w:pPr>
    </w:p>
    <w:p w:rsidR="005A5153" w:rsidRDefault="005A5153" w:rsidP="00E16B2A">
      <w:pPr>
        <w:jc w:val="center"/>
        <w:rPr>
          <w:rFonts w:asciiTheme="minorHAnsi" w:hAnsiTheme="minorHAnsi" w:cstheme="minorHAnsi"/>
          <w:color w:val="000000" w:themeColor="text1"/>
          <w:sz w:val="22"/>
          <w:szCs w:val="22"/>
          <w:u w:val="single"/>
          <w:lang w:val="en-GB"/>
        </w:rPr>
      </w:pPr>
    </w:p>
    <w:p w:rsidR="005A5153" w:rsidRDefault="005A5153" w:rsidP="00E16B2A">
      <w:pPr>
        <w:jc w:val="center"/>
        <w:rPr>
          <w:rFonts w:asciiTheme="minorHAnsi" w:hAnsiTheme="minorHAnsi" w:cstheme="minorHAnsi"/>
          <w:color w:val="000000" w:themeColor="text1"/>
          <w:sz w:val="22"/>
          <w:szCs w:val="22"/>
          <w:u w:val="single"/>
          <w:lang w:val="en-GB"/>
        </w:rPr>
      </w:pPr>
    </w:p>
    <w:p w:rsidR="00E16B2A" w:rsidRPr="00E16B2A" w:rsidRDefault="00E16B2A" w:rsidP="00E16B2A">
      <w:pPr>
        <w:jc w:val="center"/>
        <w:rPr>
          <w:rFonts w:asciiTheme="minorHAnsi" w:hAnsiTheme="minorHAnsi" w:cstheme="minorHAnsi"/>
          <w:color w:val="000000" w:themeColor="text1"/>
          <w:sz w:val="22"/>
          <w:szCs w:val="22"/>
          <w:u w:val="single"/>
          <w:lang w:val="en-GB"/>
        </w:rPr>
      </w:pPr>
      <w:r w:rsidRPr="00E16B2A">
        <w:rPr>
          <w:rFonts w:asciiTheme="minorHAnsi" w:hAnsiTheme="minorHAnsi" w:cstheme="minorHAnsi"/>
          <w:color w:val="000000" w:themeColor="text1"/>
          <w:sz w:val="22"/>
          <w:szCs w:val="22"/>
          <w:u w:val="single"/>
          <w:lang w:val="en-GB"/>
        </w:rPr>
        <w:t>INVITATION</w:t>
      </w:r>
      <w:r>
        <w:rPr>
          <w:rFonts w:asciiTheme="minorHAnsi" w:hAnsiTheme="minorHAnsi" w:cstheme="minorHAnsi"/>
          <w:color w:val="000000" w:themeColor="text1"/>
          <w:sz w:val="22"/>
          <w:szCs w:val="22"/>
          <w:u w:val="single"/>
          <w:lang w:val="en-GB"/>
        </w:rPr>
        <w:t xml:space="preserve">: </w:t>
      </w:r>
      <w:r w:rsidRPr="00E16B2A">
        <w:rPr>
          <w:rFonts w:asciiTheme="minorHAnsi" w:hAnsiTheme="minorHAnsi" w:cstheme="minorHAnsi"/>
          <w:color w:val="000000" w:themeColor="text1"/>
          <w:sz w:val="22"/>
          <w:szCs w:val="22"/>
          <w:u w:val="single"/>
          <w:lang w:val="en-GB"/>
        </w:rPr>
        <w:t xml:space="preserve">Consultation &amp; Capacity Building </w:t>
      </w:r>
      <w:r>
        <w:rPr>
          <w:rFonts w:asciiTheme="minorHAnsi" w:hAnsiTheme="minorHAnsi" w:cstheme="minorHAnsi"/>
          <w:color w:val="000000" w:themeColor="text1"/>
          <w:sz w:val="22"/>
          <w:szCs w:val="22"/>
          <w:u w:val="single"/>
          <w:lang w:val="en-GB"/>
        </w:rPr>
        <w:t>Event</w:t>
      </w:r>
    </w:p>
    <w:p w:rsidR="00E16B2A" w:rsidRDefault="00E16B2A" w:rsidP="00E16B2A">
      <w:pPr>
        <w:jc w:val="center"/>
        <w:rPr>
          <w:rFonts w:asciiTheme="minorHAnsi" w:hAnsiTheme="minorHAnsi" w:cstheme="minorHAnsi"/>
          <w:b/>
          <w:color w:val="000000" w:themeColor="text1"/>
          <w:sz w:val="22"/>
          <w:szCs w:val="22"/>
          <w:lang w:val="en-GB"/>
        </w:rPr>
      </w:pPr>
    </w:p>
    <w:p w:rsidR="00E16B2A" w:rsidRDefault="00E16B2A" w:rsidP="00E16B2A">
      <w:pPr>
        <w:jc w:val="center"/>
        <w:rPr>
          <w:rFonts w:asciiTheme="minorHAnsi" w:hAnsiTheme="minorHAnsi" w:cstheme="minorHAnsi"/>
          <w:b/>
          <w:color w:val="000000" w:themeColor="text1"/>
          <w:sz w:val="22"/>
          <w:szCs w:val="22"/>
          <w:lang w:val="en-GB"/>
        </w:rPr>
      </w:pPr>
      <w:r w:rsidRPr="00E16B2A">
        <w:rPr>
          <w:rFonts w:asciiTheme="minorHAnsi" w:hAnsiTheme="minorHAnsi" w:cstheme="minorHAnsi"/>
          <w:b/>
          <w:color w:val="000000" w:themeColor="text1"/>
          <w:sz w:val="22"/>
          <w:szCs w:val="22"/>
          <w:lang w:val="en-GB"/>
        </w:rPr>
        <w:t>UK Torture Review:</w:t>
      </w:r>
    </w:p>
    <w:p w:rsidR="00E16B2A" w:rsidRDefault="00E16B2A" w:rsidP="00E16B2A">
      <w:pPr>
        <w:jc w:val="center"/>
        <w:rPr>
          <w:rFonts w:asciiTheme="minorHAnsi" w:hAnsiTheme="minorHAnsi" w:cstheme="minorHAnsi"/>
          <w:b/>
          <w:color w:val="000000" w:themeColor="text1"/>
          <w:sz w:val="22"/>
          <w:szCs w:val="22"/>
          <w:lang w:val="en-GB"/>
        </w:rPr>
      </w:pPr>
      <w:r>
        <w:rPr>
          <w:rFonts w:asciiTheme="minorHAnsi" w:hAnsiTheme="minorHAnsi" w:cstheme="minorHAnsi"/>
          <w:b/>
          <w:color w:val="000000" w:themeColor="text1"/>
          <w:sz w:val="22"/>
          <w:szCs w:val="22"/>
          <w:lang w:val="en-GB"/>
        </w:rPr>
        <w:t xml:space="preserve">Birmingham, Manchester, Cardiff, London </w:t>
      </w:r>
    </w:p>
    <w:p w:rsidR="00E16B2A" w:rsidRPr="00E16B2A" w:rsidRDefault="00E16B2A" w:rsidP="00E16B2A">
      <w:pPr>
        <w:jc w:val="center"/>
        <w:rPr>
          <w:rFonts w:asciiTheme="minorHAnsi" w:hAnsiTheme="minorHAnsi" w:cstheme="minorHAnsi"/>
          <w:color w:val="000000" w:themeColor="text1"/>
          <w:sz w:val="22"/>
          <w:szCs w:val="22"/>
          <w:lang w:val="en-GB"/>
        </w:rPr>
      </w:pPr>
      <w:r w:rsidRPr="00E16B2A">
        <w:rPr>
          <w:rFonts w:asciiTheme="minorHAnsi" w:hAnsiTheme="minorHAnsi" w:cstheme="minorHAnsi"/>
          <w:color w:val="000000" w:themeColor="text1"/>
          <w:sz w:val="22"/>
          <w:szCs w:val="22"/>
          <w:lang w:val="en-GB"/>
        </w:rPr>
        <w:t>October 2018</w:t>
      </w:r>
    </w:p>
    <w:p w:rsidR="00E16B2A" w:rsidRPr="00E16B2A" w:rsidRDefault="00E16B2A" w:rsidP="00E16B2A">
      <w:pPr>
        <w:rPr>
          <w:rFonts w:asciiTheme="minorHAnsi" w:hAnsiTheme="minorHAnsi" w:cstheme="minorHAnsi"/>
          <w:color w:val="000000" w:themeColor="text1"/>
          <w:sz w:val="22"/>
          <w:szCs w:val="22"/>
          <w:lang w:val="en-GB"/>
        </w:rPr>
      </w:pPr>
    </w:p>
    <w:p w:rsidR="00E16B2A" w:rsidRPr="00E16B2A" w:rsidRDefault="00E16B2A" w:rsidP="00E16B2A">
      <w:pPr>
        <w:rPr>
          <w:rFonts w:asciiTheme="minorHAnsi" w:hAnsiTheme="minorHAnsi" w:cstheme="minorHAnsi"/>
          <w:color w:val="000000" w:themeColor="text1"/>
          <w:sz w:val="22"/>
          <w:szCs w:val="22"/>
          <w:lang w:val="en-GB"/>
        </w:rPr>
      </w:pPr>
      <w:r w:rsidRPr="00E16B2A">
        <w:rPr>
          <w:rFonts w:asciiTheme="minorHAnsi" w:hAnsiTheme="minorHAnsi" w:cstheme="minorHAnsi"/>
          <w:color w:val="000000" w:themeColor="text1"/>
          <w:sz w:val="22"/>
          <w:szCs w:val="22"/>
          <w:lang w:val="en-GB"/>
        </w:rPr>
        <w:t xml:space="preserve">In April 2019, the UK will be reviewed by the United Nations Committee against Torture under their periodic review procedure for their compliance with the UN Convention against Torture. </w:t>
      </w:r>
      <w:r w:rsidRPr="00E16B2A">
        <w:rPr>
          <w:rFonts w:asciiTheme="minorHAnsi" w:hAnsiTheme="minorHAnsi" w:cstheme="minorHAnsi"/>
          <w:color w:val="000000" w:themeColor="text1"/>
          <w:sz w:val="22"/>
          <w:szCs w:val="22"/>
        </w:rPr>
        <w:t>The Convention against Torture and Other Cruel, Inhuman or Degrading Treatment or Punishment is an international human rights treaty adopted by the United Nations that entered into force in 1987. Its purpose is to prevent the use of torture and other cruel, inhuman or degrading treatment or punishment (ill-treatment).</w:t>
      </w:r>
    </w:p>
    <w:p w:rsidR="00E16B2A" w:rsidRPr="00E16B2A" w:rsidRDefault="00E16B2A" w:rsidP="00E16B2A">
      <w:pPr>
        <w:rPr>
          <w:rFonts w:asciiTheme="minorHAnsi" w:hAnsiTheme="minorHAnsi" w:cstheme="minorHAnsi"/>
          <w:color w:val="000000" w:themeColor="text1"/>
          <w:sz w:val="22"/>
          <w:szCs w:val="22"/>
          <w:lang w:val="en-GB"/>
        </w:rPr>
      </w:pPr>
    </w:p>
    <w:p w:rsidR="00E16B2A" w:rsidRPr="00E16B2A" w:rsidRDefault="00E16B2A" w:rsidP="00E16B2A">
      <w:pPr>
        <w:rPr>
          <w:rFonts w:asciiTheme="minorHAnsi" w:hAnsiTheme="minorHAnsi"/>
          <w:color w:val="000000" w:themeColor="text1"/>
          <w:sz w:val="22"/>
          <w:szCs w:val="22"/>
        </w:rPr>
      </w:pPr>
      <w:r w:rsidRPr="00E16B2A">
        <w:rPr>
          <w:rFonts w:asciiTheme="minorHAnsi" w:hAnsiTheme="minorHAnsi" w:cstheme="minorHAnsi"/>
          <w:b/>
          <w:color w:val="000000" w:themeColor="text1"/>
          <w:sz w:val="22"/>
          <w:szCs w:val="22"/>
          <w:lang w:val="en-GB"/>
        </w:rPr>
        <w:t>REDRESS</w:t>
      </w:r>
      <w:r w:rsidRPr="00E16B2A">
        <w:rPr>
          <w:rFonts w:asciiTheme="minorHAnsi" w:hAnsiTheme="minorHAnsi" w:cstheme="minorHAnsi"/>
          <w:color w:val="000000" w:themeColor="text1"/>
          <w:sz w:val="22"/>
          <w:szCs w:val="22"/>
          <w:lang w:val="en-GB"/>
        </w:rPr>
        <w:t xml:space="preserve"> is facilitating a joint civil society response to the process, through a series of consultation events and a call for written evidence to inform the preparation of a joint shadow report. </w:t>
      </w:r>
      <w:r w:rsidRPr="00E16B2A">
        <w:rPr>
          <w:rFonts w:asciiTheme="minorHAnsi" w:hAnsiTheme="minorHAnsi"/>
          <w:color w:val="000000" w:themeColor="text1"/>
          <w:sz w:val="22"/>
          <w:szCs w:val="22"/>
        </w:rPr>
        <w:t>REDRESS is working on this project with help from organisations including Disability Rights UK, Liberty, Freedom from Torture, Children’s Rights Alliance England and Children in Wales.</w:t>
      </w:r>
    </w:p>
    <w:p w:rsidR="00E16B2A" w:rsidRPr="00E16B2A" w:rsidRDefault="00E16B2A" w:rsidP="00E16B2A">
      <w:pPr>
        <w:rPr>
          <w:rFonts w:asciiTheme="minorHAnsi" w:hAnsiTheme="minorHAnsi" w:cstheme="minorHAnsi"/>
          <w:color w:val="000000" w:themeColor="text1"/>
          <w:sz w:val="22"/>
          <w:szCs w:val="22"/>
          <w:lang w:val="en-GB"/>
        </w:rPr>
      </w:pPr>
    </w:p>
    <w:p w:rsidR="00E16B2A" w:rsidRPr="00E16B2A" w:rsidRDefault="00E16B2A" w:rsidP="00E16B2A">
      <w:pPr>
        <w:rPr>
          <w:rFonts w:asciiTheme="minorHAnsi" w:hAnsiTheme="minorHAnsi" w:cstheme="minorHAnsi"/>
          <w:color w:val="000000" w:themeColor="text1"/>
          <w:sz w:val="22"/>
          <w:szCs w:val="22"/>
        </w:rPr>
      </w:pPr>
      <w:r w:rsidRPr="00E16B2A">
        <w:rPr>
          <w:rFonts w:asciiTheme="minorHAnsi" w:hAnsiTheme="minorHAnsi" w:cstheme="minorHAnsi"/>
          <w:color w:val="000000" w:themeColor="text1"/>
          <w:sz w:val="22"/>
          <w:szCs w:val="22"/>
        </w:rPr>
        <w:t xml:space="preserve">The joint civil society shadow report will cover the range of settings which are relevant to the Convention, including: </w:t>
      </w:r>
    </w:p>
    <w:p w:rsidR="00E16B2A" w:rsidRPr="00E16B2A" w:rsidRDefault="00E16B2A" w:rsidP="00E16B2A">
      <w:pPr>
        <w:pStyle w:val="ListParagraph"/>
        <w:numPr>
          <w:ilvl w:val="0"/>
          <w:numId w:val="2"/>
        </w:numPr>
        <w:rPr>
          <w:rFonts w:cstheme="minorHAnsi"/>
          <w:color w:val="000000" w:themeColor="text1"/>
        </w:rPr>
      </w:pPr>
      <w:r w:rsidRPr="00E16B2A">
        <w:rPr>
          <w:rFonts w:cstheme="minorHAnsi"/>
          <w:color w:val="000000" w:themeColor="text1"/>
        </w:rPr>
        <w:t xml:space="preserve">prisons, policing and intelligence services; </w:t>
      </w:r>
    </w:p>
    <w:p w:rsidR="00E16B2A" w:rsidRPr="00E16B2A" w:rsidRDefault="00E16B2A" w:rsidP="00E16B2A">
      <w:pPr>
        <w:pStyle w:val="ListParagraph"/>
        <w:numPr>
          <w:ilvl w:val="0"/>
          <w:numId w:val="2"/>
        </w:numPr>
        <w:rPr>
          <w:rFonts w:cstheme="minorHAnsi"/>
          <w:color w:val="000000" w:themeColor="text1"/>
        </w:rPr>
      </w:pPr>
      <w:r w:rsidRPr="00E16B2A">
        <w:rPr>
          <w:rFonts w:cstheme="minorHAnsi"/>
          <w:color w:val="000000" w:themeColor="text1"/>
        </w:rPr>
        <w:t xml:space="preserve">health and social care; </w:t>
      </w:r>
    </w:p>
    <w:p w:rsidR="00E16B2A" w:rsidRPr="00E16B2A" w:rsidRDefault="00E16B2A" w:rsidP="00E16B2A">
      <w:pPr>
        <w:pStyle w:val="ListParagraph"/>
        <w:numPr>
          <w:ilvl w:val="0"/>
          <w:numId w:val="2"/>
        </w:numPr>
        <w:rPr>
          <w:rFonts w:cstheme="minorHAnsi"/>
          <w:color w:val="000000" w:themeColor="text1"/>
        </w:rPr>
      </w:pPr>
      <w:r w:rsidRPr="00E16B2A">
        <w:rPr>
          <w:rFonts w:cstheme="minorHAnsi"/>
          <w:color w:val="000000" w:themeColor="text1"/>
        </w:rPr>
        <w:t xml:space="preserve">asylum and migration; </w:t>
      </w:r>
    </w:p>
    <w:p w:rsidR="00E16B2A" w:rsidRPr="00E16B2A" w:rsidRDefault="00E16B2A" w:rsidP="00E16B2A">
      <w:pPr>
        <w:pStyle w:val="ListParagraph"/>
        <w:numPr>
          <w:ilvl w:val="0"/>
          <w:numId w:val="2"/>
        </w:numPr>
        <w:rPr>
          <w:rFonts w:cstheme="minorHAnsi"/>
          <w:color w:val="000000" w:themeColor="text1"/>
        </w:rPr>
      </w:pPr>
      <w:r w:rsidRPr="00E16B2A">
        <w:rPr>
          <w:rFonts w:cstheme="minorHAnsi"/>
          <w:color w:val="000000" w:themeColor="text1"/>
        </w:rPr>
        <w:t xml:space="preserve">violence and abuse against women, ethnic, religious or sexual minorities and victims of trafficking and exploitation. </w:t>
      </w:r>
    </w:p>
    <w:p w:rsidR="00E16B2A" w:rsidRPr="00E16B2A" w:rsidRDefault="00846436" w:rsidP="00E16B2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 issues, such as c</w:t>
      </w:r>
      <w:r w:rsidR="00E16B2A" w:rsidRPr="00E16B2A">
        <w:rPr>
          <w:rFonts w:asciiTheme="minorHAnsi" w:hAnsiTheme="minorHAnsi" w:cstheme="minorHAnsi"/>
          <w:color w:val="000000" w:themeColor="text1"/>
          <w:sz w:val="22"/>
          <w:szCs w:val="22"/>
        </w:rPr>
        <w:t>hildren’s rights and disability rights issues</w:t>
      </w:r>
      <w:r>
        <w:rPr>
          <w:rFonts w:asciiTheme="minorHAnsi" w:hAnsiTheme="minorHAnsi" w:cstheme="minorHAnsi"/>
          <w:color w:val="000000" w:themeColor="text1"/>
          <w:sz w:val="22"/>
          <w:szCs w:val="22"/>
        </w:rPr>
        <w:t>,</w:t>
      </w:r>
      <w:r w:rsidR="00E16B2A" w:rsidRPr="00E16B2A">
        <w:rPr>
          <w:rFonts w:asciiTheme="minorHAnsi" w:hAnsiTheme="minorHAnsi" w:cstheme="minorHAnsi"/>
          <w:color w:val="000000" w:themeColor="text1"/>
          <w:sz w:val="22"/>
          <w:szCs w:val="22"/>
        </w:rPr>
        <w:t xml:space="preserve"> are included across one or more of the above groupings. For a preliminary list of issues please </w:t>
      </w:r>
      <w:hyperlink r:id="rId8" w:history="1">
        <w:r w:rsidR="00E16B2A" w:rsidRPr="00E16B2A">
          <w:rPr>
            <w:rFonts w:asciiTheme="minorHAnsi" w:hAnsiTheme="minorHAnsi" w:cstheme="minorHAnsi"/>
            <w:b/>
            <w:bCs/>
            <w:color w:val="000000" w:themeColor="text1"/>
            <w:sz w:val="22"/>
            <w:szCs w:val="22"/>
            <w:bdr w:val="none" w:sz="0" w:space="0" w:color="auto" w:frame="1"/>
          </w:rPr>
          <w:t>click here</w:t>
        </w:r>
      </w:hyperlink>
      <w:r w:rsidR="00E16B2A" w:rsidRPr="00E16B2A">
        <w:rPr>
          <w:rFonts w:asciiTheme="minorHAnsi" w:hAnsiTheme="minorHAnsi" w:cstheme="minorHAnsi"/>
          <w:color w:val="000000" w:themeColor="text1"/>
          <w:sz w:val="22"/>
          <w:szCs w:val="22"/>
        </w:rPr>
        <w:t>.</w:t>
      </w:r>
    </w:p>
    <w:p w:rsidR="00E16B2A" w:rsidRPr="00E16B2A" w:rsidRDefault="00E16B2A" w:rsidP="00E16B2A">
      <w:pPr>
        <w:rPr>
          <w:rFonts w:asciiTheme="minorHAnsi" w:hAnsiTheme="minorHAnsi" w:cstheme="minorHAnsi"/>
          <w:b/>
          <w:color w:val="000000" w:themeColor="text1"/>
          <w:sz w:val="22"/>
          <w:szCs w:val="22"/>
          <w:u w:val="single"/>
        </w:rPr>
      </w:pPr>
    </w:p>
    <w:p w:rsidR="00E16B2A" w:rsidRPr="00E16B2A" w:rsidRDefault="00E16B2A" w:rsidP="00E16B2A">
      <w:pPr>
        <w:rPr>
          <w:rFonts w:asciiTheme="minorHAnsi" w:hAnsiTheme="minorHAnsi" w:cstheme="minorHAnsi"/>
          <w:b/>
          <w:color w:val="000000" w:themeColor="text1"/>
          <w:sz w:val="22"/>
          <w:szCs w:val="22"/>
          <w:u w:val="single"/>
        </w:rPr>
      </w:pPr>
      <w:r w:rsidRPr="00E16B2A">
        <w:rPr>
          <w:rFonts w:asciiTheme="minorHAnsi" w:hAnsiTheme="minorHAnsi" w:cstheme="minorHAnsi"/>
          <w:b/>
          <w:color w:val="000000" w:themeColor="text1"/>
          <w:sz w:val="22"/>
          <w:szCs w:val="22"/>
          <w:u w:val="single"/>
        </w:rPr>
        <w:t>Consultation events</w:t>
      </w:r>
    </w:p>
    <w:p w:rsidR="00E16B2A" w:rsidRPr="00E16B2A" w:rsidRDefault="00E16B2A" w:rsidP="00E16B2A">
      <w:pPr>
        <w:rPr>
          <w:rFonts w:asciiTheme="minorHAnsi" w:hAnsiTheme="minorHAnsi" w:cstheme="minorHAnsi"/>
          <w:color w:val="000000" w:themeColor="text1"/>
          <w:sz w:val="22"/>
          <w:szCs w:val="22"/>
        </w:rPr>
      </w:pPr>
      <w:r w:rsidRPr="00E16B2A">
        <w:rPr>
          <w:rFonts w:asciiTheme="minorHAnsi" w:hAnsiTheme="minorHAnsi" w:cstheme="minorHAnsi"/>
          <w:color w:val="000000" w:themeColor="text1"/>
          <w:sz w:val="22"/>
          <w:szCs w:val="22"/>
          <w:lang w:val="en-GB"/>
        </w:rPr>
        <w:t xml:space="preserve">REDRESS with partners will be </w:t>
      </w:r>
      <w:r w:rsidRPr="00E16B2A">
        <w:rPr>
          <w:rFonts w:asciiTheme="minorHAnsi" w:hAnsiTheme="minorHAnsi" w:cstheme="minorHAnsi"/>
          <w:color w:val="000000" w:themeColor="text1"/>
          <w:sz w:val="22"/>
          <w:szCs w:val="22"/>
        </w:rPr>
        <w:t>holding consultation events for civil society organisations across England and Wales as well as a call for written evidence throughout October 2018.</w:t>
      </w:r>
    </w:p>
    <w:p w:rsidR="00E16B2A" w:rsidRPr="00E16B2A" w:rsidRDefault="00E16B2A" w:rsidP="00E16B2A">
      <w:pPr>
        <w:numPr>
          <w:ilvl w:val="0"/>
          <w:numId w:val="3"/>
        </w:numPr>
        <w:rPr>
          <w:rFonts w:asciiTheme="minorHAnsi" w:hAnsiTheme="minorHAnsi"/>
          <w:sz w:val="22"/>
          <w:szCs w:val="22"/>
          <w:lang w:val="en-GB"/>
        </w:rPr>
      </w:pPr>
      <w:r w:rsidRPr="00E16B2A">
        <w:rPr>
          <w:rFonts w:asciiTheme="minorHAnsi" w:hAnsiTheme="minorHAnsi"/>
          <w:sz w:val="22"/>
          <w:szCs w:val="22"/>
          <w:lang w:val="en-GB"/>
        </w:rPr>
        <w:t>Monday 8 October - Birmingham City Centre - 2-4pm</w:t>
      </w:r>
    </w:p>
    <w:p w:rsidR="00E16B2A" w:rsidRPr="00E16B2A" w:rsidRDefault="00E16B2A" w:rsidP="00E16B2A">
      <w:pPr>
        <w:numPr>
          <w:ilvl w:val="0"/>
          <w:numId w:val="3"/>
        </w:numPr>
        <w:rPr>
          <w:rFonts w:asciiTheme="minorHAnsi" w:hAnsiTheme="minorHAnsi"/>
          <w:sz w:val="22"/>
          <w:szCs w:val="22"/>
          <w:lang w:val="en-GB"/>
        </w:rPr>
      </w:pPr>
      <w:r w:rsidRPr="00E16B2A">
        <w:rPr>
          <w:rFonts w:asciiTheme="minorHAnsi" w:hAnsiTheme="minorHAnsi"/>
          <w:sz w:val="22"/>
          <w:szCs w:val="22"/>
          <w:lang w:val="en-GB"/>
        </w:rPr>
        <w:t>Wednesday 10 October - Manchester City Centre- 2-4pm</w:t>
      </w:r>
    </w:p>
    <w:p w:rsidR="00E16B2A" w:rsidRPr="00E16B2A" w:rsidRDefault="00E16B2A" w:rsidP="00E16B2A">
      <w:pPr>
        <w:numPr>
          <w:ilvl w:val="0"/>
          <w:numId w:val="3"/>
        </w:numPr>
        <w:rPr>
          <w:rFonts w:asciiTheme="minorHAnsi" w:hAnsiTheme="minorHAnsi"/>
          <w:sz w:val="22"/>
          <w:szCs w:val="22"/>
          <w:lang w:val="en-GB"/>
        </w:rPr>
      </w:pPr>
      <w:r w:rsidRPr="00E16B2A">
        <w:rPr>
          <w:rFonts w:asciiTheme="minorHAnsi" w:hAnsiTheme="minorHAnsi"/>
          <w:sz w:val="22"/>
          <w:szCs w:val="22"/>
          <w:lang w:val="en-GB"/>
        </w:rPr>
        <w:t>Thursday 18 October - Cardiff City Centre- 2-4pm</w:t>
      </w:r>
    </w:p>
    <w:p w:rsidR="00E16B2A" w:rsidRPr="00E16B2A" w:rsidRDefault="00E16B2A" w:rsidP="00E16B2A">
      <w:pPr>
        <w:numPr>
          <w:ilvl w:val="0"/>
          <w:numId w:val="3"/>
        </w:numPr>
        <w:rPr>
          <w:rFonts w:asciiTheme="minorHAnsi" w:hAnsiTheme="minorHAnsi"/>
          <w:sz w:val="22"/>
          <w:szCs w:val="22"/>
          <w:lang w:val="en-GB"/>
        </w:rPr>
      </w:pPr>
      <w:r w:rsidRPr="00E16B2A">
        <w:rPr>
          <w:rFonts w:asciiTheme="minorHAnsi" w:hAnsiTheme="minorHAnsi"/>
          <w:sz w:val="22"/>
          <w:szCs w:val="22"/>
          <w:lang w:val="en-GB"/>
        </w:rPr>
        <w:t>Tuesday 23 October - London (location tbc)- 2-4pm</w:t>
      </w:r>
    </w:p>
    <w:p w:rsidR="00E16B2A" w:rsidRPr="00E16B2A" w:rsidRDefault="00E16B2A" w:rsidP="00E16B2A">
      <w:pPr>
        <w:numPr>
          <w:ilvl w:val="0"/>
          <w:numId w:val="3"/>
        </w:numPr>
        <w:rPr>
          <w:rFonts w:asciiTheme="minorHAnsi" w:hAnsiTheme="minorHAnsi"/>
          <w:sz w:val="22"/>
          <w:szCs w:val="22"/>
          <w:lang w:val="en-GB"/>
        </w:rPr>
      </w:pPr>
      <w:r w:rsidRPr="00E16B2A">
        <w:rPr>
          <w:rFonts w:asciiTheme="minorHAnsi" w:hAnsiTheme="minorHAnsi"/>
          <w:sz w:val="22"/>
          <w:szCs w:val="22"/>
          <w:lang w:val="en-GB"/>
        </w:rPr>
        <w:t>Tuesday 30 October - London (Location tbc) – 2-4pm **consultation only**</w:t>
      </w:r>
    </w:p>
    <w:p w:rsidR="00E16B2A" w:rsidRPr="00E16B2A" w:rsidRDefault="00E16B2A" w:rsidP="00E16B2A">
      <w:pPr>
        <w:rPr>
          <w:rFonts w:asciiTheme="minorHAnsi" w:hAnsiTheme="minorHAnsi" w:cstheme="minorHAnsi"/>
          <w:i/>
          <w:iCs/>
          <w:color w:val="000000" w:themeColor="text1"/>
          <w:sz w:val="22"/>
          <w:szCs w:val="22"/>
        </w:rPr>
      </w:pPr>
    </w:p>
    <w:p w:rsidR="00E16B2A" w:rsidRPr="00E16B2A" w:rsidRDefault="00E16B2A" w:rsidP="00E16B2A">
      <w:pPr>
        <w:rPr>
          <w:rFonts w:asciiTheme="minorHAnsi" w:hAnsiTheme="minorHAnsi" w:cstheme="minorHAnsi"/>
          <w:iCs/>
          <w:color w:val="000000" w:themeColor="text1"/>
          <w:sz w:val="22"/>
          <w:szCs w:val="22"/>
        </w:rPr>
      </w:pPr>
      <w:r w:rsidRPr="00E16B2A">
        <w:rPr>
          <w:rFonts w:asciiTheme="minorHAnsi" w:hAnsiTheme="minorHAnsi" w:cstheme="minorHAnsi"/>
          <w:iCs/>
          <w:color w:val="000000" w:themeColor="text1"/>
          <w:sz w:val="22"/>
          <w:szCs w:val="22"/>
        </w:rPr>
        <w:t xml:space="preserve">Morning capacity building session will also take place on the above dates from </w:t>
      </w:r>
      <w:r w:rsidRPr="00E16B2A">
        <w:rPr>
          <w:rFonts w:asciiTheme="minorHAnsi" w:hAnsiTheme="minorHAnsi" w:cstheme="minorHAnsi"/>
          <w:b/>
          <w:iCs/>
          <w:color w:val="000000" w:themeColor="text1"/>
          <w:sz w:val="22"/>
          <w:szCs w:val="22"/>
        </w:rPr>
        <w:t>11.00am-1.00pm.</w:t>
      </w:r>
      <w:r w:rsidRPr="00E16B2A">
        <w:rPr>
          <w:rFonts w:asciiTheme="minorHAnsi" w:hAnsiTheme="minorHAnsi" w:cstheme="minorHAnsi"/>
          <w:iCs/>
          <w:color w:val="000000" w:themeColor="text1"/>
          <w:sz w:val="22"/>
          <w:szCs w:val="22"/>
        </w:rPr>
        <w:t xml:space="preserve"> </w:t>
      </w:r>
    </w:p>
    <w:p w:rsidR="00E16B2A" w:rsidRPr="00E16B2A" w:rsidRDefault="00E16B2A" w:rsidP="00E16B2A">
      <w:pPr>
        <w:rPr>
          <w:rFonts w:asciiTheme="minorHAnsi" w:hAnsiTheme="minorHAnsi" w:cstheme="minorHAnsi"/>
          <w:i/>
          <w:iCs/>
          <w:color w:val="000000" w:themeColor="text1"/>
          <w:sz w:val="22"/>
          <w:szCs w:val="22"/>
        </w:rPr>
      </w:pPr>
    </w:p>
    <w:p w:rsidR="00E16B2A" w:rsidRPr="00E16B2A" w:rsidRDefault="00E16B2A" w:rsidP="00E16B2A">
      <w:pPr>
        <w:rPr>
          <w:rFonts w:asciiTheme="minorHAnsi" w:hAnsiTheme="minorHAnsi" w:cstheme="minorHAnsi"/>
          <w:b/>
          <w:i/>
          <w:iCs/>
          <w:color w:val="000000" w:themeColor="text1"/>
          <w:sz w:val="22"/>
          <w:szCs w:val="22"/>
        </w:rPr>
      </w:pPr>
      <w:r w:rsidRPr="00E16B2A">
        <w:rPr>
          <w:rFonts w:asciiTheme="minorHAnsi" w:hAnsiTheme="minorHAnsi" w:cstheme="minorHAnsi"/>
          <w:b/>
          <w:i/>
          <w:iCs/>
          <w:color w:val="000000" w:themeColor="text1"/>
          <w:sz w:val="22"/>
          <w:szCs w:val="22"/>
        </w:rPr>
        <w:t xml:space="preserve">Sign Up </w:t>
      </w:r>
    </w:p>
    <w:p w:rsidR="00E16B2A" w:rsidRPr="00E16B2A" w:rsidRDefault="00E16B2A" w:rsidP="00E16B2A">
      <w:pPr>
        <w:rPr>
          <w:rFonts w:asciiTheme="minorHAnsi" w:hAnsiTheme="minorHAnsi" w:cstheme="minorHAnsi"/>
          <w:color w:val="000000" w:themeColor="text1"/>
          <w:sz w:val="22"/>
          <w:szCs w:val="22"/>
          <w:lang w:val="en-GB"/>
        </w:rPr>
      </w:pPr>
      <w:r w:rsidRPr="00E16B2A">
        <w:rPr>
          <w:rFonts w:asciiTheme="minorHAnsi" w:hAnsiTheme="minorHAnsi" w:cstheme="minorHAnsi"/>
          <w:color w:val="000000" w:themeColor="text1"/>
          <w:sz w:val="22"/>
          <w:szCs w:val="22"/>
          <w:lang w:val="en-GB"/>
        </w:rPr>
        <w:t xml:space="preserve">If your organisation is interested in participating in the consultations, please complete the form on the website here </w:t>
      </w:r>
      <w:hyperlink r:id="rId9" w:history="1">
        <w:r w:rsidRPr="00CE2D32">
          <w:rPr>
            <w:rStyle w:val="Hyperlink"/>
            <w:rFonts w:asciiTheme="minorHAnsi" w:eastAsiaTheme="majorEastAsia" w:hAnsiTheme="minorHAnsi" w:cstheme="minorHAnsi"/>
            <w:sz w:val="22"/>
            <w:szCs w:val="22"/>
            <w:lang w:val="en-GB"/>
          </w:rPr>
          <w:t>https://redress.org/our-work/national-laws-and-institutions/uk-torture-review/</w:t>
        </w:r>
      </w:hyperlink>
      <w:r>
        <w:rPr>
          <w:rFonts w:asciiTheme="minorHAnsi" w:eastAsiaTheme="majorEastAsia" w:hAnsiTheme="minorHAnsi" w:cstheme="minorHAnsi"/>
          <w:color w:val="000000" w:themeColor="text1"/>
          <w:sz w:val="22"/>
          <w:szCs w:val="22"/>
          <w:lang w:val="en-GB"/>
        </w:rPr>
        <w:t xml:space="preserve"> </w:t>
      </w:r>
    </w:p>
    <w:p w:rsidR="00E16B2A" w:rsidRPr="00E16B2A" w:rsidRDefault="00E16B2A" w:rsidP="00E16B2A">
      <w:pPr>
        <w:rPr>
          <w:rFonts w:asciiTheme="minorHAnsi" w:hAnsiTheme="minorHAnsi" w:cstheme="minorHAnsi"/>
          <w:color w:val="000000" w:themeColor="text1"/>
          <w:sz w:val="22"/>
          <w:szCs w:val="22"/>
          <w:lang w:val="en-GB"/>
        </w:rPr>
      </w:pPr>
    </w:p>
    <w:p w:rsidR="00E16B2A" w:rsidRPr="00E16B2A" w:rsidRDefault="00E16B2A" w:rsidP="00E16B2A">
      <w:pPr>
        <w:rPr>
          <w:rFonts w:asciiTheme="minorHAnsi" w:hAnsiTheme="minorHAnsi" w:cstheme="minorHAnsi"/>
          <w:color w:val="000000" w:themeColor="text1"/>
          <w:sz w:val="22"/>
          <w:szCs w:val="22"/>
          <w:lang w:val="en-GB"/>
        </w:rPr>
      </w:pPr>
      <w:r w:rsidRPr="00E16B2A">
        <w:rPr>
          <w:rFonts w:asciiTheme="minorHAnsi" w:hAnsiTheme="minorHAnsi" w:cstheme="minorHAnsi"/>
          <w:color w:val="000000" w:themeColor="text1"/>
          <w:sz w:val="22"/>
          <w:szCs w:val="22"/>
          <w:lang w:val="en-GB"/>
        </w:rPr>
        <w:t>You can find out more about the project on this link, and details of events taking place in England</w:t>
      </w:r>
    </w:p>
    <w:p w:rsidR="00E16B2A" w:rsidRPr="00E16B2A" w:rsidRDefault="00E16B2A" w:rsidP="00E16B2A">
      <w:pPr>
        <w:rPr>
          <w:rFonts w:asciiTheme="minorHAnsi" w:hAnsiTheme="minorHAnsi"/>
          <w:color w:val="000000" w:themeColor="text1"/>
          <w:sz w:val="22"/>
          <w:szCs w:val="22"/>
          <w:lang w:val="en-GB"/>
        </w:rPr>
      </w:pPr>
    </w:p>
    <w:p w:rsidR="009D0182" w:rsidRDefault="00E16B2A">
      <w:pPr>
        <w:rPr>
          <w:rFonts w:asciiTheme="minorHAnsi" w:hAnsiTheme="minorHAnsi"/>
          <w:b/>
          <w:color w:val="000000" w:themeColor="text1"/>
          <w:sz w:val="22"/>
          <w:szCs w:val="22"/>
          <w:lang w:val="en-GB"/>
        </w:rPr>
      </w:pPr>
      <w:r w:rsidRPr="00E16B2A">
        <w:rPr>
          <w:rFonts w:asciiTheme="minorHAnsi" w:hAnsiTheme="minorHAnsi"/>
          <w:b/>
          <w:color w:val="000000" w:themeColor="text1"/>
          <w:sz w:val="22"/>
          <w:szCs w:val="22"/>
          <w:lang w:val="en-GB"/>
        </w:rPr>
        <w:t>Please feel free to forward this to any organisation who may have an interest in attending.</w:t>
      </w:r>
    </w:p>
    <w:p w:rsidR="00E16B2A" w:rsidRDefault="00E16B2A">
      <w:pPr>
        <w:rPr>
          <w:rFonts w:asciiTheme="minorHAnsi" w:hAnsiTheme="minorHAnsi"/>
          <w:color w:val="000000" w:themeColor="text1"/>
          <w:sz w:val="22"/>
          <w:szCs w:val="22"/>
          <w:lang w:val="en-GB"/>
        </w:rPr>
      </w:pPr>
    </w:p>
    <w:p w:rsidR="00E16B2A" w:rsidRPr="00E16B2A" w:rsidRDefault="00E16B2A">
      <w:p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 xml:space="preserve">Contact Josie at </w:t>
      </w:r>
      <w:hyperlink r:id="rId10" w:history="1">
        <w:r w:rsidRPr="00CE2D32">
          <w:rPr>
            <w:rStyle w:val="Hyperlink"/>
            <w:rFonts w:asciiTheme="minorHAnsi" w:hAnsiTheme="minorHAnsi"/>
            <w:sz w:val="22"/>
            <w:szCs w:val="22"/>
            <w:lang w:val="en-GB"/>
          </w:rPr>
          <w:t>josie@redress.org</w:t>
        </w:r>
      </w:hyperlink>
      <w:r>
        <w:rPr>
          <w:rFonts w:asciiTheme="minorHAnsi" w:hAnsiTheme="minorHAnsi"/>
          <w:color w:val="000000" w:themeColor="text1"/>
          <w:sz w:val="22"/>
          <w:szCs w:val="22"/>
          <w:lang w:val="en-GB"/>
        </w:rPr>
        <w:t xml:space="preserve"> for further information.</w:t>
      </w:r>
    </w:p>
    <w:sectPr w:rsidR="00E16B2A" w:rsidRPr="00E16B2A" w:rsidSect="00E16B2A">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7A"/>
    <w:multiLevelType w:val="hybridMultilevel"/>
    <w:tmpl w:val="1174E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167A20"/>
    <w:multiLevelType w:val="hybridMultilevel"/>
    <w:tmpl w:val="D94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5B19D1"/>
    <w:multiLevelType w:val="hybridMultilevel"/>
    <w:tmpl w:val="4C2C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2A"/>
    <w:rsid w:val="00321845"/>
    <w:rsid w:val="005A5153"/>
    <w:rsid w:val="00846436"/>
    <w:rsid w:val="008B4E71"/>
    <w:rsid w:val="009A3645"/>
    <w:rsid w:val="009D0182"/>
    <w:rsid w:val="00B70F59"/>
    <w:rsid w:val="00B7439C"/>
    <w:rsid w:val="00E16B2A"/>
    <w:rsid w:val="00F22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6B2A"/>
    <w:pPr>
      <w:spacing w:after="0"/>
      <w:ind w:left="0"/>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A364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A3645"/>
    <w:pPr>
      <w:keepNext/>
      <w:keepLines/>
      <w:spacing w:before="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A3645"/>
    <w:pPr>
      <w:keepNext/>
      <w:keepLines/>
      <w:spacing w:before="120"/>
      <w:outlineLvl w:val="2"/>
    </w:pPr>
    <w:rPr>
      <w:rFonts w:asciiTheme="majorHAnsi" w:eastAsiaTheme="majorEastAsia" w:hAnsiTheme="majorHAnsi" w:cstheme="majorBidi"/>
      <w:spacing w:val="4"/>
    </w:rPr>
  </w:style>
  <w:style w:type="paragraph" w:styleId="Heading4">
    <w:name w:val="heading 4"/>
    <w:basedOn w:val="Normal"/>
    <w:next w:val="Normal"/>
    <w:link w:val="Heading4Char"/>
    <w:uiPriority w:val="9"/>
    <w:semiHidden/>
    <w:unhideWhenUsed/>
    <w:qFormat/>
    <w:rsid w:val="009A3645"/>
    <w:pPr>
      <w:keepNext/>
      <w:keepLines/>
      <w:spacing w:before="12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9A3645"/>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A3645"/>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A3645"/>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9A3645"/>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9A3645"/>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64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A364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A364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A364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A364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A364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A3645"/>
    <w:rPr>
      <w:i/>
      <w:iCs/>
    </w:rPr>
  </w:style>
  <w:style w:type="character" w:customStyle="1" w:styleId="Heading8Char">
    <w:name w:val="Heading 8 Char"/>
    <w:basedOn w:val="DefaultParagraphFont"/>
    <w:link w:val="Heading8"/>
    <w:uiPriority w:val="9"/>
    <w:semiHidden/>
    <w:rsid w:val="009A3645"/>
    <w:rPr>
      <w:b/>
      <w:bCs/>
    </w:rPr>
  </w:style>
  <w:style w:type="character" w:customStyle="1" w:styleId="Heading9Char">
    <w:name w:val="Heading 9 Char"/>
    <w:basedOn w:val="DefaultParagraphFont"/>
    <w:link w:val="Heading9"/>
    <w:uiPriority w:val="9"/>
    <w:semiHidden/>
    <w:rsid w:val="009A3645"/>
    <w:rPr>
      <w:i/>
      <w:iCs/>
    </w:rPr>
  </w:style>
  <w:style w:type="paragraph" w:styleId="Caption">
    <w:name w:val="caption"/>
    <w:basedOn w:val="Normal"/>
    <w:next w:val="Normal"/>
    <w:uiPriority w:val="35"/>
    <w:semiHidden/>
    <w:unhideWhenUsed/>
    <w:qFormat/>
    <w:rsid w:val="009A3645"/>
    <w:rPr>
      <w:b/>
      <w:bCs/>
      <w:sz w:val="18"/>
      <w:szCs w:val="18"/>
    </w:rPr>
  </w:style>
  <w:style w:type="paragraph" w:styleId="Title">
    <w:name w:val="Title"/>
    <w:basedOn w:val="Normal"/>
    <w:next w:val="Normal"/>
    <w:link w:val="TitleChar"/>
    <w:uiPriority w:val="10"/>
    <w:qFormat/>
    <w:rsid w:val="008B4E71"/>
    <w:pPr>
      <w:contextualSpacing/>
      <w:jc w:val="center"/>
    </w:pPr>
    <w:rPr>
      <w:rFonts w:ascii="Trebuchet MS" w:eastAsiaTheme="majorEastAsia" w:hAnsi="Trebuchet MS" w:cstheme="majorBidi"/>
      <w:b/>
      <w:bCs/>
      <w:spacing w:val="-7"/>
      <w:sz w:val="48"/>
      <w:szCs w:val="48"/>
    </w:rPr>
  </w:style>
  <w:style w:type="character" w:customStyle="1" w:styleId="TitleChar">
    <w:name w:val="Title Char"/>
    <w:basedOn w:val="DefaultParagraphFont"/>
    <w:link w:val="Title"/>
    <w:uiPriority w:val="10"/>
    <w:rsid w:val="008B4E71"/>
    <w:rPr>
      <w:rFonts w:ascii="Trebuchet MS" w:eastAsiaTheme="majorEastAsia" w:hAnsi="Trebuchet MS" w:cstheme="majorBidi"/>
      <w:b/>
      <w:bCs/>
      <w:noProof/>
      <w:spacing w:val="-7"/>
      <w:sz w:val="48"/>
      <w:szCs w:val="48"/>
    </w:rPr>
  </w:style>
  <w:style w:type="paragraph" w:styleId="Subtitle">
    <w:name w:val="Subtitle"/>
    <w:basedOn w:val="Normal"/>
    <w:next w:val="Normal"/>
    <w:link w:val="SubtitleChar"/>
    <w:uiPriority w:val="11"/>
    <w:qFormat/>
    <w:rsid w:val="009A3645"/>
    <w:pPr>
      <w:numPr>
        <w:ilvl w:val="1"/>
      </w:numPr>
      <w:spacing w:after="240"/>
      <w:ind w:left="357"/>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A3645"/>
    <w:rPr>
      <w:rFonts w:asciiTheme="majorHAnsi" w:eastAsiaTheme="majorEastAsia" w:hAnsiTheme="majorHAnsi" w:cstheme="majorBidi"/>
      <w:sz w:val="24"/>
      <w:szCs w:val="24"/>
    </w:rPr>
  </w:style>
  <w:style w:type="character" w:styleId="Strong">
    <w:name w:val="Strong"/>
    <w:basedOn w:val="DefaultParagraphFont"/>
    <w:uiPriority w:val="22"/>
    <w:qFormat/>
    <w:rsid w:val="009A3645"/>
    <w:rPr>
      <w:b/>
      <w:bCs/>
      <w:color w:val="auto"/>
    </w:rPr>
  </w:style>
  <w:style w:type="character" w:styleId="Emphasis">
    <w:name w:val="Emphasis"/>
    <w:basedOn w:val="DefaultParagraphFont"/>
    <w:uiPriority w:val="20"/>
    <w:qFormat/>
    <w:rsid w:val="009A3645"/>
    <w:rPr>
      <w:i/>
      <w:iCs/>
      <w:color w:val="auto"/>
    </w:rPr>
  </w:style>
  <w:style w:type="paragraph" w:styleId="NoSpacing">
    <w:name w:val="No Spacing"/>
    <w:uiPriority w:val="1"/>
    <w:qFormat/>
    <w:rsid w:val="009A3645"/>
    <w:pPr>
      <w:spacing w:after="0"/>
    </w:pPr>
  </w:style>
  <w:style w:type="paragraph" w:styleId="Quote">
    <w:name w:val="Quote"/>
    <w:basedOn w:val="Normal"/>
    <w:next w:val="Normal"/>
    <w:link w:val="QuoteChar"/>
    <w:uiPriority w:val="29"/>
    <w:qFormat/>
    <w:rsid w:val="009A3645"/>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9A364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A364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A364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A3645"/>
    <w:rPr>
      <w:i/>
      <w:iCs/>
      <w:color w:val="auto"/>
    </w:rPr>
  </w:style>
  <w:style w:type="character" w:styleId="IntenseEmphasis">
    <w:name w:val="Intense Emphasis"/>
    <w:basedOn w:val="DefaultParagraphFont"/>
    <w:uiPriority w:val="21"/>
    <w:qFormat/>
    <w:rsid w:val="009A3645"/>
    <w:rPr>
      <w:b/>
      <w:bCs/>
      <w:i/>
      <w:iCs/>
      <w:color w:val="auto"/>
    </w:rPr>
  </w:style>
  <w:style w:type="character" w:styleId="SubtleReference">
    <w:name w:val="Subtle Reference"/>
    <w:basedOn w:val="DefaultParagraphFont"/>
    <w:uiPriority w:val="31"/>
    <w:qFormat/>
    <w:rsid w:val="009A3645"/>
    <w:rPr>
      <w:smallCaps/>
      <w:color w:val="auto"/>
      <w:u w:val="single" w:color="7F7F7F" w:themeColor="text1" w:themeTint="80"/>
    </w:rPr>
  </w:style>
  <w:style w:type="character" w:styleId="IntenseReference">
    <w:name w:val="Intense Reference"/>
    <w:basedOn w:val="DefaultParagraphFont"/>
    <w:uiPriority w:val="32"/>
    <w:qFormat/>
    <w:rsid w:val="009A3645"/>
    <w:rPr>
      <w:b/>
      <w:bCs/>
      <w:smallCaps/>
      <w:color w:val="auto"/>
      <w:u w:val="single"/>
    </w:rPr>
  </w:style>
  <w:style w:type="character" w:styleId="BookTitle">
    <w:name w:val="Book Title"/>
    <w:basedOn w:val="DefaultParagraphFont"/>
    <w:uiPriority w:val="33"/>
    <w:qFormat/>
    <w:rsid w:val="009A3645"/>
    <w:rPr>
      <w:b/>
      <w:bCs/>
      <w:smallCaps/>
      <w:color w:val="auto"/>
    </w:rPr>
  </w:style>
  <w:style w:type="paragraph" w:styleId="TOCHeading">
    <w:name w:val="TOC Heading"/>
    <w:basedOn w:val="Heading1"/>
    <w:next w:val="Normal"/>
    <w:uiPriority w:val="39"/>
    <w:semiHidden/>
    <w:unhideWhenUsed/>
    <w:qFormat/>
    <w:rsid w:val="009A3645"/>
    <w:pPr>
      <w:outlineLvl w:val="9"/>
    </w:pPr>
  </w:style>
  <w:style w:type="character" w:styleId="Hyperlink">
    <w:name w:val="Hyperlink"/>
    <w:uiPriority w:val="99"/>
    <w:rsid w:val="00E16B2A"/>
    <w:rPr>
      <w:color w:val="0000FF"/>
      <w:u w:val="single"/>
    </w:rPr>
  </w:style>
  <w:style w:type="paragraph" w:styleId="ListParagraph">
    <w:name w:val="List Paragraph"/>
    <w:basedOn w:val="Normal"/>
    <w:uiPriority w:val="34"/>
    <w:qFormat/>
    <w:rsid w:val="00E16B2A"/>
    <w:pPr>
      <w:spacing w:after="200" w:line="276" w:lineRule="auto"/>
      <w:ind w:left="720"/>
      <w:contextualSpacing/>
    </w:pPr>
    <w:rPr>
      <w:rFonts w:asciiTheme="minorHAnsi" w:eastAsiaTheme="minorEastAsia" w:hAnsiTheme="minorHAnsi" w:cstheme="minorBidi"/>
      <w:sz w:val="22"/>
      <w:szCs w:val="22"/>
      <w:lang w:val="en-GB" w:eastAsia="en-GB"/>
    </w:rPr>
  </w:style>
  <w:style w:type="character" w:customStyle="1" w:styleId="UnresolvedMention">
    <w:name w:val="Unresolved Mention"/>
    <w:basedOn w:val="DefaultParagraphFont"/>
    <w:uiPriority w:val="99"/>
    <w:semiHidden/>
    <w:unhideWhenUsed/>
    <w:rsid w:val="00E16B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6B2A"/>
    <w:pPr>
      <w:spacing w:after="0"/>
      <w:ind w:left="0"/>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A364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A3645"/>
    <w:pPr>
      <w:keepNext/>
      <w:keepLines/>
      <w:spacing w:before="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A3645"/>
    <w:pPr>
      <w:keepNext/>
      <w:keepLines/>
      <w:spacing w:before="120"/>
      <w:outlineLvl w:val="2"/>
    </w:pPr>
    <w:rPr>
      <w:rFonts w:asciiTheme="majorHAnsi" w:eastAsiaTheme="majorEastAsia" w:hAnsiTheme="majorHAnsi" w:cstheme="majorBidi"/>
      <w:spacing w:val="4"/>
    </w:rPr>
  </w:style>
  <w:style w:type="paragraph" w:styleId="Heading4">
    <w:name w:val="heading 4"/>
    <w:basedOn w:val="Normal"/>
    <w:next w:val="Normal"/>
    <w:link w:val="Heading4Char"/>
    <w:uiPriority w:val="9"/>
    <w:semiHidden/>
    <w:unhideWhenUsed/>
    <w:qFormat/>
    <w:rsid w:val="009A3645"/>
    <w:pPr>
      <w:keepNext/>
      <w:keepLines/>
      <w:spacing w:before="12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9A3645"/>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A3645"/>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A3645"/>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9A3645"/>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9A3645"/>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64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A364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A364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A364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A364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A364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A3645"/>
    <w:rPr>
      <w:i/>
      <w:iCs/>
    </w:rPr>
  </w:style>
  <w:style w:type="character" w:customStyle="1" w:styleId="Heading8Char">
    <w:name w:val="Heading 8 Char"/>
    <w:basedOn w:val="DefaultParagraphFont"/>
    <w:link w:val="Heading8"/>
    <w:uiPriority w:val="9"/>
    <w:semiHidden/>
    <w:rsid w:val="009A3645"/>
    <w:rPr>
      <w:b/>
      <w:bCs/>
    </w:rPr>
  </w:style>
  <w:style w:type="character" w:customStyle="1" w:styleId="Heading9Char">
    <w:name w:val="Heading 9 Char"/>
    <w:basedOn w:val="DefaultParagraphFont"/>
    <w:link w:val="Heading9"/>
    <w:uiPriority w:val="9"/>
    <w:semiHidden/>
    <w:rsid w:val="009A3645"/>
    <w:rPr>
      <w:i/>
      <w:iCs/>
    </w:rPr>
  </w:style>
  <w:style w:type="paragraph" w:styleId="Caption">
    <w:name w:val="caption"/>
    <w:basedOn w:val="Normal"/>
    <w:next w:val="Normal"/>
    <w:uiPriority w:val="35"/>
    <w:semiHidden/>
    <w:unhideWhenUsed/>
    <w:qFormat/>
    <w:rsid w:val="009A3645"/>
    <w:rPr>
      <w:b/>
      <w:bCs/>
      <w:sz w:val="18"/>
      <w:szCs w:val="18"/>
    </w:rPr>
  </w:style>
  <w:style w:type="paragraph" w:styleId="Title">
    <w:name w:val="Title"/>
    <w:basedOn w:val="Normal"/>
    <w:next w:val="Normal"/>
    <w:link w:val="TitleChar"/>
    <w:uiPriority w:val="10"/>
    <w:qFormat/>
    <w:rsid w:val="008B4E71"/>
    <w:pPr>
      <w:contextualSpacing/>
      <w:jc w:val="center"/>
    </w:pPr>
    <w:rPr>
      <w:rFonts w:ascii="Trebuchet MS" w:eastAsiaTheme="majorEastAsia" w:hAnsi="Trebuchet MS" w:cstheme="majorBidi"/>
      <w:b/>
      <w:bCs/>
      <w:spacing w:val="-7"/>
      <w:sz w:val="48"/>
      <w:szCs w:val="48"/>
    </w:rPr>
  </w:style>
  <w:style w:type="character" w:customStyle="1" w:styleId="TitleChar">
    <w:name w:val="Title Char"/>
    <w:basedOn w:val="DefaultParagraphFont"/>
    <w:link w:val="Title"/>
    <w:uiPriority w:val="10"/>
    <w:rsid w:val="008B4E71"/>
    <w:rPr>
      <w:rFonts w:ascii="Trebuchet MS" w:eastAsiaTheme="majorEastAsia" w:hAnsi="Trebuchet MS" w:cstheme="majorBidi"/>
      <w:b/>
      <w:bCs/>
      <w:noProof/>
      <w:spacing w:val="-7"/>
      <w:sz w:val="48"/>
      <w:szCs w:val="48"/>
    </w:rPr>
  </w:style>
  <w:style w:type="paragraph" w:styleId="Subtitle">
    <w:name w:val="Subtitle"/>
    <w:basedOn w:val="Normal"/>
    <w:next w:val="Normal"/>
    <w:link w:val="SubtitleChar"/>
    <w:uiPriority w:val="11"/>
    <w:qFormat/>
    <w:rsid w:val="009A3645"/>
    <w:pPr>
      <w:numPr>
        <w:ilvl w:val="1"/>
      </w:numPr>
      <w:spacing w:after="240"/>
      <w:ind w:left="357"/>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A3645"/>
    <w:rPr>
      <w:rFonts w:asciiTheme="majorHAnsi" w:eastAsiaTheme="majorEastAsia" w:hAnsiTheme="majorHAnsi" w:cstheme="majorBidi"/>
      <w:sz w:val="24"/>
      <w:szCs w:val="24"/>
    </w:rPr>
  </w:style>
  <w:style w:type="character" w:styleId="Strong">
    <w:name w:val="Strong"/>
    <w:basedOn w:val="DefaultParagraphFont"/>
    <w:uiPriority w:val="22"/>
    <w:qFormat/>
    <w:rsid w:val="009A3645"/>
    <w:rPr>
      <w:b/>
      <w:bCs/>
      <w:color w:val="auto"/>
    </w:rPr>
  </w:style>
  <w:style w:type="character" w:styleId="Emphasis">
    <w:name w:val="Emphasis"/>
    <w:basedOn w:val="DefaultParagraphFont"/>
    <w:uiPriority w:val="20"/>
    <w:qFormat/>
    <w:rsid w:val="009A3645"/>
    <w:rPr>
      <w:i/>
      <w:iCs/>
      <w:color w:val="auto"/>
    </w:rPr>
  </w:style>
  <w:style w:type="paragraph" w:styleId="NoSpacing">
    <w:name w:val="No Spacing"/>
    <w:uiPriority w:val="1"/>
    <w:qFormat/>
    <w:rsid w:val="009A3645"/>
    <w:pPr>
      <w:spacing w:after="0"/>
    </w:pPr>
  </w:style>
  <w:style w:type="paragraph" w:styleId="Quote">
    <w:name w:val="Quote"/>
    <w:basedOn w:val="Normal"/>
    <w:next w:val="Normal"/>
    <w:link w:val="QuoteChar"/>
    <w:uiPriority w:val="29"/>
    <w:qFormat/>
    <w:rsid w:val="009A3645"/>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9A364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A364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A364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A3645"/>
    <w:rPr>
      <w:i/>
      <w:iCs/>
      <w:color w:val="auto"/>
    </w:rPr>
  </w:style>
  <w:style w:type="character" w:styleId="IntenseEmphasis">
    <w:name w:val="Intense Emphasis"/>
    <w:basedOn w:val="DefaultParagraphFont"/>
    <w:uiPriority w:val="21"/>
    <w:qFormat/>
    <w:rsid w:val="009A3645"/>
    <w:rPr>
      <w:b/>
      <w:bCs/>
      <w:i/>
      <w:iCs/>
      <w:color w:val="auto"/>
    </w:rPr>
  </w:style>
  <w:style w:type="character" w:styleId="SubtleReference">
    <w:name w:val="Subtle Reference"/>
    <w:basedOn w:val="DefaultParagraphFont"/>
    <w:uiPriority w:val="31"/>
    <w:qFormat/>
    <w:rsid w:val="009A3645"/>
    <w:rPr>
      <w:smallCaps/>
      <w:color w:val="auto"/>
      <w:u w:val="single" w:color="7F7F7F" w:themeColor="text1" w:themeTint="80"/>
    </w:rPr>
  </w:style>
  <w:style w:type="character" w:styleId="IntenseReference">
    <w:name w:val="Intense Reference"/>
    <w:basedOn w:val="DefaultParagraphFont"/>
    <w:uiPriority w:val="32"/>
    <w:qFormat/>
    <w:rsid w:val="009A3645"/>
    <w:rPr>
      <w:b/>
      <w:bCs/>
      <w:smallCaps/>
      <w:color w:val="auto"/>
      <w:u w:val="single"/>
    </w:rPr>
  </w:style>
  <w:style w:type="character" w:styleId="BookTitle">
    <w:name w:val="Book Title"/>
    <w:basedOn w:val="DefaultParagraphFont"/>
    <w:uiPriority w:val="33"/>
    <w:qFormat/>
    <w:rsid w:val="009A3645"/>
    <w:rPr>
      <w:b/>
      <w:bCs/>
      <w:smallCaps/>
      <w:color w:val="auto"/>
    </w:rPr>
  </w:style>
  <w:style w:type="paragraph" w:styleId="TOCHeading">
    <w:name w:val="TOC Heading"/>
    <w:basedOn w:val="Heading1"/>
    <w:next w:val="Normal"/>
    <w:uiPriority w:val="39"/>
    <w:semiHidden/>
    <w:unhideWhenUsed/>
    <w:qFormat/>
    <w:rsid w:val="009A3645"/>
    <w:pPr>
      <w:outlineLvl w:val="9"/>
    </w:pPr>
  </w:style>
  <w:style w:type="character" w:styleId="Hyperlink">
    <w:name w:val="Hyperlink"/>
    <w:uiPriority w:val="99"/>
    <w:rsid w:val="00E16B2A"/>
    <w:rPr>
      <w:color w:val="0000FF"/>
      <w:u w:val="single"/>
    </w:rPr>
  </w:style>
  <w:style w:type="paragraph" w:styleId="ListParagraph">
    <w:name w:val="List Paragraph"/>
    <w:basedOn w:val="Normal"/>
    <w:uiPriority w:val="34"/>
    <w:qFormat/>
    <w:rsid w:val="00E16B2A"/>
    <w:pPr>
      <w:spacing w:after="200" w:line="276" w:lineRule="auto"/>
      <w:ind w:left="720"/>
      <w:contextualSpacing/>
    </w:pPr>
    <w:rPr>
      <w:rFonts w:asciiTheme="minorHAnsi" w:eastAsiaTheme="minorEastAsia" w:hAnsiTheme="minorHAnsi" w:cstheme="minorBidi"/>
      <w:sz w:val="22"/>
      <w:szCs w:val="22"/>
      <w:lang w:val="en-GB" w:eastAsia="en-GB"/>
    </w:rPr>
  </w:style>
  <w:style w:type="character" w:customStyle="1" w:styleId="UnresolvedMention">
    <w:name w:val="Unresolved Mention"/>
    <w:basedOn w:val="DefaultParagraphFont"/>
    <w:uiPriority w:val="99"/>
    <w:semiHidden/>
    <w:unhideWhenUsed/>
    <w:rsid w:val="00E16B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85188">
      <w:bodyDiv w:val="1"/>
      <w:marLeft w:val="0"/>
      <w:marRight w:val="0"/>
      <w:marTop w:val="0"/>
      <w:marBottom w:val="0"/>
      <w:divBdr>
        <w:top w:val="none" w:sz="0" w:space="0" w:color="auto"/>
        <w:left w:val="none" w:sz="0" w:space="0" w:color="auto"/>
        <w:bottom w:val="none" w:sz="0" w:space="0" w:color="auto"/>
        <w:right w:val="none" w:sz="0" w:space="0" w:color="auto"/>
      </w:divBdr>
    </w:div>
    <w:div w:id="10503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ress.org/wp-content/uploads/2018/09/UK-Torture-Review-preliminary-list-of-issues-.docx"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osie@redress.org" TargetMode="External"/><Relationship Id="rId4" Type="http://schemas.microsoft.com/office/2007/relationships/stylesWithEffects" Target="stylesWithEffects.xml"/><Relationship Id="rId9" Type="http://schemas.openxmlformats.org/officeDocument/2006/relationships/hyperlink" Target="https://redress.org/our-work/national-laws-and-institutions/uk-tortur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EE32C-22D2-4662-ACE2-DA8DE304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Fathers</dc:creator>
  <cp:lastModifiedBy>studentsw</cp:lastModifiedBy>
  <cp:revision>3</cp:revision>
  <dcterms:created xsi:type="dcterms:W3CDTF">2018-10-03T11:46:00Z</dcterms:created>
  <dcterms:modified xsi:type="dcterms:W3CDTF">2018-10-03T11:46:00Z</dcterms:modified>
</cp:coreProperties>
</file>